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39DEE" w14:textId="77777777" w:rsidR="008619DA" w:rsidRPr="008619DA" w:rsidRDefault="008619DA" w:rsidP="008619DA">
      <w:pPr>
        <w:rPr>
          <w:b/>
          <w:bCs/>
        </w:rPr>
      </w:pPr>
      <w:r w:rsidRPr="008619DA">
        <w:rPr>
          <w:b/>
          <w:bCs/>
        </w:rPr>
        <w:t>AUTHOR DECLARATION FORM</w:t>
      </w:r>
    </w:p>
    <w:p w14:paraId="6D4EABA5" w14:textId="77777777" w:rsidR="008619DA" w:rsidRPr="008619DA" w:rsidRDefault="008619DA" w:rsidP="008619DA">
      <w:r w:rsidRPr="008619DA">
        <w:rPr>
          <w:b/>
          <w:bCs/>
        </w:rPr>
        <w:t>Journal of Neurosurgery Academy (JNA)</w:t>
      </w:r>
    </w:p>
    <w:p w14:paraId="7E1BC044" w14:textId="77777777" w:rsidR="008619DA" w:rsidRPr="008619DA" w:rsidRDefault="008619DA" w:rsidP="008619DA">
      <w:r w:rsidRPr="008619DA">
        <w:t>The corresponding author should complete this form on behalf of all authors. By submitting this form, the authors confirm that they have reviewed and approved the manuscript and associated media and agree to the declarations below.</w:t>
      </w:r>
    </w:p>
    <w:p w14:paraId="09ABDD21" w14:textId="20059D5B" w:rsidR="008619DA" w:rsidRPr="008619DA" w:rsidRDefault="008619DA" w:rsidP="008619DA"/>
    <w:p w14:paraId="214EE82C" w14:textId="12725CFD" w:rsidR="008619DA" w:rsidRPr="008619DA" w:rsidRDefault="008619DA" w:rsidP="008619DA">
      <w:pPr>
        <w:rPr>
          <w:b/>
          <w:bCs/>
        </w:rPr>
      </w:pPr>
      <w:r w:rsidRPr="008619DA">
        <w:rPr>
          <w:b/>
          <w:bCs/>
        </w:rPr>
        <w:t xml:space="preserve">1. Author Responsibility </w:t>
      </w:r>
    </w:p>
    <w:p w14:paraId="6B2DA7C3" w14:textId="77777777" w:rsidR="008619DA" w:rsidRPr="008619DA" w:rsidRDefault="008619DA" w:rsidP="008619DA">
      <w:r w:rsidRPr="008619DA">
        <w:t>The authors hereby declare that:</w:t>
      </w:r>
    </w:p>
    <w:p w14:paraId="5189E47E" w14:textId="77777777" w:rsidR="008619DA" w:rsidRPr="008619DA" w:rsidRDefault="008619DA" w:rsidP="008619DA">
      <w:pPr>
        <w:numPr>
          <w:ilvl w:val="0"/>
          <w:numId w:val="1"/>
        </w:numPr>
      </w:pPr>
      <w:r w:rsidRPr="008619DA">
        <w:t>All authors have made a substantial contribution to the article and have reviewed and approved the final submitted version.</w:t>
      </w:r>
    </w:p>
    <w:p w14:paraId="320F8AF8" w14:textId="77777777" w:rsidR="008619DA" w:rsidRPr="008619DA" w:rsidRDefault="008619DA" w:rsidP="008619DA">
      <w:pPr>
        <w:numPr>
          <w:ilvl w:val="0"/>
          <w:numId w:val="1"/>
        </w:numPr>
      </w:pPr>
      <w:r w:rsidRPr="008619DA">
        <w:t>The article is original, has not been published previously in the same or substantially similar form, and is not currently under consideration for publication in another journal.</w:t>
      </w:r>
    </w:p>
    <w:p w14:paraId="195313BA" w14:textId="77777777" w:rsidR="008619DA" w:rsidRPr="008619DA" w:rsidRDefault="008619DA" w:rsidP="008619DA">
      <w:pPr>
        <w:numPr>
          <w:ilvl w:val="0"/>
          <w:numId w:val="1"/>
        </w:numPr>
      </w:pPr>
      <w:r w:rsidRPr="008619DA">
        <w:t>The article accurately represents the surgical procedure, clinical case, operative technique, technical aspects, or other clinical material presented.</w:t>
      </w:r>
    </w:p>
    <w:p w14:paraId="232892ED" w14:textId="77777777" w:rsidR="008619DA" w:rsidRPr="008619DA" w:rsidRDefault="008619DA" w:rsidP="008619DA">
      <w:pPr>
        <w:numPr>
          <w:ilvl w:val="0"/>
          <w:numId w:val="1"/>
        </w:numPr>
      </w:pPr>
      <w:r w:rsidRPr="008619DA">
        <w:t>The authors take responsibility for the accuracy and integrity of the information presented in the manuscript and associated media.</w:t>
      </w:r>
    </w:p>
    <w:p w14:paraId="66994518" w14:textId="77777777" w:rsidR="008619DA" w:rsidRPr="008619DA" w:rsidRDefault="008619DA" w:rsidP="008619DA">
      <w:pPr>
        <w:numPr>
          <w:ilvl w:val="0"/>
          <w:numId w:val="1"/>
        </w:numPr>
      </w:pPr>
      <w:r w:rsidRPr="008619DA">
        <w:t>The authors have complied with the journal's ethical and publication policies.</w:t>
      </w:r>
    </w:p>
    <w:p w14:paraId="20FC9000" w14:textId="77777777" w:rsidR="008619DA" w:rsidRPr="008619DA" w:rsidRDefault="008619DA" w:rsidP="008619DA">
      <w:pPr>
        <w:numPr>
          <w:ilvl w:val="0"/>
          <w:numId w:val="1"/>
        </w:numPr>
      </w:pPr>
      <w:r w:rsidRPr="008619DA">
        <w:t>Where applicable, all necessary institutional permissions, ethical approvals, patient consents, and third-party permissions have been obtained.</w:t>
      </w:r>
    </w:p>
    <w:p w14:paraId="142D0128" w14:textId="00FDE54E" w:rsidR="008619DA" w:rsidRPr="00FE4B7D" w:rsidRDefault="008619DA" w:rsidP="008619DA">
      <w:r w:rsidRPr="00FE4B7D">
        <w:t>All authors have reviewed and approved these declarations.</w:t>
      </w:r>
    </w:p>
    <w:p w14:paraId="1D921501" w14:textId="55BA7048" w:rsidR="008619DA" w:rsidRPr="008619DA" w:rsidRDefault="008619DA" w:rsidP="008619DA"/>
    <w:p w14:paraId="083C870E" w14:textId="27528095" w:rsidR="008619DA" w:rsidRPr="008619DA" w:rsidRDefault="008619DA" w:rsidP="008619DA">
      <w:pPr>
        <w:rPr>
          <w:b/>
          <w:bCs/>
        </w:rPr>
      </w:pPr>
      <w:r w:rsidRPr="008619DA">
        <w:rPr>
          <w:b/>
          <w:bCs/>
        </w:rPr>
        <w:t xml:space="preserve">2. Author Contributions </w:t>
      </w:r>
    </w:p>
    <w:p w14:paraId="1515E6B3" w14:textId="77777777" w:rsidR="008619DA" w:rsidRPr="008619DA" w:rsidRDefault="008619DA" w:rsidP="008619DA">
      <w:r w:rsidRPr="008619DA">
        <w:t>Please indicate the specific contribution(s) of each author using the authors' initials.</w:t>
      </w:r>
    </w:p>
    <w:p w14:paraId="044026DD" w14:textId="77777777" w:rsidR="008619DA" w:rsidRPr="008619DA" w:rsidRDefault="008619DA" w:rsidP="008619DA">
      <w:r w:rsidRPr="008619DA">
        <w:rPr>
          <w:b/>
          <w:bCs/>
        </w:rPr>
        <w:t>Conception and planning of the article:</w:t>
      </w:r>
    </w:p>
    <w:p w14:paraId="2C1FAADA" w14:textId="77777777" w:rsidR="008619DA" w:rsidRPr="008619DA" w:rsidRDefault="00000000" w:rsidP="008619DA">
      <w:r>
        <w:pict w14:anchorId="0E6E35EF">
          <v:rect id="_x0000_i1027" style="width:0;height:1.5pt" o:hralign="center" o:hrstd="t" o:hr="t" fillcolor="#a0a0a0" stroked="f"/>
        </w:pict>
      </w:r>
    </w:p>
    <w:p w14:paraId="55EA3A5F" w14:textId="77777777" w:rsidR="008619DA" w:rsidRPr="008619DA" w:rsidRDefault="008619DA" w:rsidP="008619DA">
      <w:r w:rsidRPr="008619DA">
        <w:rPr>
          <w:b/>
          <w:bCs/>
        </w:rPr>
        <w:t>Surgical procedure / clinical management:</w:t>
      </w:r>
    </w:p>
    <w:p w14:paraId="15CE2BCD" w14:textId="77777777" w:rsidR="008619DA" w:rsidRPr="008619DA" w:rsidRDefault="00000000" w:rsidP="008619DA">
      <w:r>
        <w:pict w14:anchorId="3517BBB6">
          <v:rect id="_x0000_i1028" style="width:0;height:1.5pt" o:hralign="center" o:hrstd="t" o:hr="t" fillcolor="#a0a0a0" stroked="f"/>
        </w:pict>
      </w:r>
    </w:p>
    <w:p w14:paraId="2173106C" w14:textId="77777777" w:rsidR="008619DA" w:rsidRPr="008619DA" w:rsidRDefault="008619DA" w:rsidP="008619DA">
      <w:r w:rsidRPr="008619DA">
        <w:rPr>
          <w:b/>
          <w:bCs/>
        </w:rPr>
        <w:t>Preparation of surgical images, video, or other media:</w:t>
      </w:r>
    </w:p>
    <w:p w14:paraId="5649B482" w14:textId="77777777" w:rsidR="008619DA" w:rsidRPr="008619DA" w:rsidRDefault="00000000" w:rsidP="008619DA">
      <w:r>
        <w:pict w14:anchorId="6A88FD32">
          <v:rect id="_x0000_i1029" style="width:0;height:1.5pt" o:hralign="center" o:hrstd="t" o:hr="t" fillcolor="#a0a0a0" stroked="f"/>
        </w:pict>
      </w:r>
    </w:p>
    <w:p w14:paraId="649EBEAF" w14:textId="77777777" w:rsidR="008619DA" w:rsidRPr="008619DA" w:rsidRDefault="008619DA" w:rsidP="008619DA">
      <w:r w:rsidRPr="008619DA">
        <w:rPr>
          <w:b/>
          <w:bCs/>
        </w:rPr>
        <w:t>Manuscript drafting:</w:t>
      </w:r>
    </w:p>
    <w:p w14:paraId="39062926" w14:textId="77777777" w:rsidR="008619DA" w:rsidRPr="008619DA" w:rsidRDefault="00000000" w:rsidP="008619DA">
      <w:r>
        <w:pict w14:anchorId="24665D54">
          <v:rect id="_x0000_i1030" style="width:0;height:1.5pt" o:hralign="center" o:hrstd="t" o:hr="t" fillcolor="#a0a0a0" stroked="f"/>
        </w:pict>
      </w:r>
    </w:p>
    <w:p w14:paraId="3C656E06" w14:textId="77777777" w:rsidR="008619DA" w:rsidRPr="008619DA" w:rsidRDefault="008619DA" w:rsidP="008619DA">
      <w:r w:rsidRPr="008619DA">
        <w:rPr>
          <w:b/>
          <w:bCs/>
        </w:rPr>
        <w:t>Critical review and revision:</w:t>
      </w:r>
    </w:p>
    <w:p w14:paraId="1A3AA024" w14:textId="77777777" w:rsidR="008619DA" w:rsidRPr="008619DA" w:rsidRDefault="00000000" w:rsidP="008619DA">
      <w:r>
        <w:pict w14:anchorId="06172427">
          <v:rect id="_x0000_i1031" style="width:0;height:1.5pt" o:hralign="center" o:hrstd="t" o:hr="t" fillcolor="#a0a0a0" stroked="f"/>
        </w:pict>
      </w:r>
    </w:p>
    <w:p w14:paraId="561E5540" w14:textId="77777777" w:rsidR="008619DA" w:rsidRPr="008619DA" w:rsidRDefault="008619DA" w:rsidP="008619DA">
      <w:r w:rsidRPr="008619DA">
        <w:rPr>
          <w:b/>
          <w:bCs/>
        </w:rPr>
        <w:lastRenderedPageBreak/>
        <w:t>Other contribution:</w:t>
      </w:r>
    </w:p>
    <w:p w14:paraId="64B95FB9" w14:textId="77777777" w:rsidR="008619DA" w:rsidRPr="008619DA" w:rsidRDefault="00000000" w:rsidP="008619DA">
      <w:r>
        <w:pict w14:anchorId="40D2AE54">
          <v:rect id="_x0000_i1032" style="width:0;height:1.5pt" o:hralign="center" o:hrstd="t" o:hr="t" fillcolor="#a0a0a0" stroked="f"/>
        </w:pict>
      </w:r>
    </w:p>
    <w:p w14:paraId="369A367E" w14:textId="77777777" w:rsidR="008619DA" w:rsidRPr="008619DA" w:rsidRDefault="00000000" w:rsidP="008619DA">
      <w:r>
        <w:pict w14:anchorId="6D76B543">
          <v:rect id="_x0000_i1033" style="width:0;height:1.5pt" o:hralign="center" o:hrstd="t" o:hr="t" fillcolor="#a0a0a0" stroked="f"/>
        </w:pict>
      </w:r>
    </w:p>
    <w:p w14:paraId="55294408" w14:textId="340BD4FA" w:rsidR="008619DA" w:rsidRPr="008619DA" w:rsidRDefault="008619DA" w:rsidP="008619DA">
      <w:pPr>
        <w:rPr>
          <w:b/>
          <w:bCs/>
        </w:rPr>
      </w:pPr>
      <w:r w:rsidRPr="008619DA">
        <w:rPr>
          <w:b/>
          <w:bCs/>
        </w:rPr>
        <w:t xml:space="preserve">3. Patient Consent and Confidentiality </w:t>
      </w:r>
    </w:p>
    <w:p w14:paraId="2B23D2F4" w14:textId="77777777" w:rsidR="008619DA" w:rsidRPr="008619DA" w:rsidRDefault="008619DA" w:rsidP="008619DA">
      <w:r w:rsidRPr="008619DA">
        <w:t>Please select the applicable statement:</w:t>
      </w:r>
    </w:p>
    <w:p w14:paraId="1860B1A3" w14:textId="44F63ACF" w:rsidR="008619DA" w:rsidRPr="008619DA" w:rsidRDefault="008619DA" w:rsidP="008619DA">
      <w:r w:rsidRPr="008619DA">
        <w:rPr>
          <w:b/>
          <w:bCs/>
        </w:rPr>
        <w:t>A.</w:t>
      </w:r>
      <w:r w:rsidRPr="008619DA">
        <w:t xml:space="preserve"> The article does not contain patient information, images, photographs, videos, or other material that could reasonably identify an individual patient.</w:t>
      </w:r>
    </w:p>
    <w:p w14:paraId="508B6945" w14:textId="353AF5AF" w:rsidR="008619DA" w:rsidRPr="008619DA" w:rsidRDefault="008619DA" w:rsidP="008619DA">
      <w:r w:rsidRPr="008619DA">
        <w:rPr>
          <w:b/>
          <w:bCs/>
        </w:rPr>
        <w:t>B.</w:t>
      </w:r>
      <w:r w:rsidRPr="008619DA">
        <w:t xml:space="preserve"> The article contains patient information and/or identifiable or potentially identifiable clinical material, and appropriate informed consent for publication has been obtained from the patient or legally authorized representative.</w:t>
      </w:r>
    </w:p>
    <w:p w14:paraId="0F52589B" w14:textId="31F0164A" w:rsidR="008619DA" w:rsidRPr="008619DA" w:rsidRDefault="008619DA" w:rsidP="008619DA">
      <w:r w:rsidRPr="008619DA">
        <w:rPr>
          <w:b/>
          <w:bCs/>
        </w:rPr>
        <w:t>C.</w:t>
      </w:r>
      <w:r w:rsidRPr="008619DA">
        <w:t xml:space="preserve"> The authors confirm that the publication of the clinical material is permitted without individual patient consent under the applicable institutional or ethical requirements.</w:t>
      </w:r>
    </w:p>
    <w:p w14:paraId="651DF24C" w14:textId="77777777" w:rsidR="008619DA" w:rsidRPr="008619DA" w:rsidRDefault="008619DA" w:rsidP="008619DA">
      <w:r w:rsidRPr="008619DA">
        <w:t>The authors confirm that patient confidentiality has been appropriately protected and that unnecessary identifying information has not been included.</w:t>
      </w:r>
    </w:p>
    <w:p w14:paraId="48E52C18" w14:textId="77777777" w:rsidR="008619DA" w:rsidRPr="00FE4B7D" w:rsidRDefault="008619DA" w:rsidP="008619DA">
      <w:r w:rsidRPr="00FE4B7D">
        <w:t>Consent documentation should be retained by the authors/institution and provided to the journal if requested.</w:t>
      </w:r>
    </w:p>
    <w:p w14:paraId="1AD9706F" w14:textId="6C727064" w:rsidR="008619DA" w:rsidRPr="008619DA" w:rsidRDefault="008619DA" w:rsidP="008619DA"/>
    <w:p w14:paraId="22BB1264" w14:textId="6293D4F2" w:rsidR="008619DA" w:rsidRPr="008619DA" w:rsidRDefault="008619DA" w:rsidP="008619DA">
      <w:pPr>
        <w:rPr>
          <w:b/>
          <w:bCs/>
        </w:rPr>
      </w:pPr>
      <w:r w:rsidRPr="008619DA">
        <w:rPr>
          <w:b/>
          <w:bCs/>
        </w:rPr>
        <w:t xml:space="preserve">4. Surgical Video and Associated Media Declaration </w:t>
      </w:r>
    </w:p>
    <w:p w14:paraId="7DBD456A" w14:textId="77777777" w:rsidR="008619DA" w:rsidRPr="008619DA" w:rsidRDefault="008619DA" w:rsidP="008619DA">
      <w:r w:rsidRPr="008619DA">
        <w:t>Where a surgical video, operative recording, photograph, image, animation, or other media is submitted, the authors confirm that:</w:t>
      </w:r>
    </w:p>
    <w:p w14:paraId="611CF176" w14:textId="77777777" w:rsidR="008619DA" w:rsidRPr="008619DA" w:rsidRDefault="008619DA" w:rsidP="008619DA">
      <w:pPr>
        <w:numPr>
          <w:ilvl w:val="0"/>
          <w:numId w:val="2"/>
        </w:numPr>
      </w:pPr>
      <w:r w:rsidRPr="008619DA">
        <w:t>the media accurately represents the procedure or clinical material described in the article;</w:t>
      </w:r>
    </w:p>
    <w:p w14:paraId="2E6822BF" w14:textId="77777777" w:rsidR="008619DA" w:rsidRPr="008619DA" w:rsidRDefault="008619DA" w:rsidP="008619DA">
      <w:pPr>
        <w:numPr>
          <w:ilvl w:val="0"/>
          <w:numId w:val="2"/>
        </w:numPr>
      </w:pPr>
      <w:r w:rsidRPr="008619DA">
        <w:t>appropriate consent and permissions for publication have been obtained, where applicable;</w:t>
      </w:r>
    </w:p>
    <w:p w14:paraId="6C09BBEC" w14:textId="77777777" w:rsidR="008619DA" w:rsidRPr="008619DA" w:rsidRDefault="008619DA" w:rsidP="008619DA">
      <w:pPr>
        <w:numPr>
          <w:ilvl w:val="0"/>
          <w:numId w:val="2"/>
        </w:numPr>
      </w:pPr>
      <w:r w:rsidRPr="008619DA">
        <w:t>patient confidentiality and privacy have been adequately protected;</w:t>
      </w:r>
    </w:p>
    <w:p w14:paraId="4C7B31F6" w14:textId="77777777" w:rsidR="008619DA" w:rsidRPr="008619DA" w:rsidRDefault="008619DA" w:rsidP="008619DA">
      <w:pPr>
        <w:numPr>
          <w:ilvl w:val="0"/>
          <w:numId w:val="2"/>
        </w:numPr>
      </w:pPr>
      <w:r w:rsidRPr="008619DA">
        <w:t>the authors have the necessary rights to submit the media for publication; and</w:t>
      </w:r>
    </w:p>
    <w:p w14:paraId="2D38937E" w14:textId="77777777" w:rsidR="008619DA" w:rsidRPr="008619DA" w:rsidRDefault="008619DA" w:rsidP="008619DA">
      <w:pPr>
        <w:numPr>
          <w:ilvl w:val="0"/>
          <w:numId w:val="2"/>
        </w:numPr>
      </w:pPr>
      <w:r w:rsidRPr="008619DA">
        <w:t>any third-party material incorporated into the media has been appropriately permitted and acknowledged.</w:t>
      </w:r>
    </w:p>
    <w:p w14:paraId="6E7F1C8A" w14:textId="5C5D2D5E" w:rsidR="008619DA" w:rsidRPr="00FE4B7D" w:rsidRDefault="008619DA" w:rsidP="008619DA">
      <w:r w:rsidRPr="00FE4B7D">
        <w:t>I/We confirm that the above requirements have been satisfied for the submitted media.</w:t>
      </w:r>
    </w:p>
    <w:p w14:paraId="1D76DD2F" w14:textId="7D4E9E4A" w:rsidR="008619DA" w:rsidRPr="008619DA" w:rsidRDefault="008619DA" w:rsidP="008619DA"/>
    <w:p w14:paraId="74102212" w14:textId="7DA246BC" w:rsidR="008619DA" w:rsidRPr="008619DA" w:rsidRDefault="008619DA" w:rsidP="008619DA">
      <w:pPr>
        <w:rPr>
          <w:b/>
          <w:bCs/>
        </w:rPr>
      </w:pPr>
      <w:r w:rsidRPr="008619DA">
        <w:rPr>
          <w:b/>
          <w:bCs/>
        </w:rPr>
        <w:t xml:space="preserve">5. Human Ethics / Institutional Approval </w:t>
      </w:r>
    </w:p>
    <w:p w14:paraId="29F8101D" w14:textId="77777777" w:rsidR="008619DA" w:rsidRPr="008619DA" w:rsidRDefault="008619DA" w:rsidP="008619DA">
      <w:r w:rsidRPr="008619DA">
        <w:t>Please select the applicable statement:</w:t>
      </w:r>
    </w:p>
    <w:p w14:paraId="2C8F00E1" w14:textId="5580A776" w:rsidR="008619DA" w:rsidRPr="008619DA" w:rsidRDefault="008619DA" w:rsidP="008619DA">
      <w:r w:rsidRPr="008619DA">
        <w:rPr>
          <w:b/>
          <w:bCs/>
        </w:rPr>
        <w:t>A.</w:t>
      </w:r>
      <w:r w:rsidRPr="008619DA">
        <w:t xml:space="preserve"> Ethics committee/Institutional Review Board (IRB) approval was obtained.</w:t>
      </w:r>
    </w:p>
    <w:p w14:paraId="05217123" w14:textId="77777777" w:rsidR="008619DA" w:rsidRPr="008619DA" w:rsidRDefault="008619DA" w:rsidP="008619DA">
      <w:r w:rsidRPr="008619DA">
        <w:rPr>
          <w:b/>
          <w:bCs/>
        </w:rPr>
        <w:t>Name of institution/committee:</w:t>
      </w:r>
    </w:p>
    <w:p w14:paraId="6EFE046F" w14:textId="77777777" w:rsidR="008619DA" w:rsidRPr="008619DA" w:rsidRDefault="00000000" w:rsidP="008619DA">
      <w:r>
        <w:pict w14:anchorId="1CCBCBAD">
          <v:rect id="_x0000_i1036" style="width:0;height:1.5pt" o:hralign="center" o:hrstd="t" o:hr="t" fillcolor="#a0a0a0" stroked="f"/>
        </w:pict>
      </w:r>
    </w:p>
    <w:p w14:paraId="21FD036C" w14:textId="77777777" w:rsidR="008619DA" w:rsidRPr="008619DA" w:rsidRDefault="008619DA" w:rsidP="008619DA">
      <w:r w:rsidRPr="008619DA">
        <w:rPr>
          <w:b/>
          <w:bCs/>
        </w:rPr>
        <w:t>Approval/reference number:</w:t>
      </w:r>
    </w:p>
    <w:p w14:paraId="02790BB2" w14:textId="77777777" w:rsidR="008619DA" w:rsidRPr="008619DA" w:rsidRDefault="00000000" w:rsidP="008619DA">
      <w:r>
        <w:lastRenderedPageBreak/>
        <w:pict w14:anchorId="51517042">
          <v:rect id="_x0000_i1037" style="width:0;height:1.5pt" o:hralign="center" o:hrstd="t" o:hr="t" fillcolor="#a0a0a0" stroked="f"/>
        </w:pict>
      </w:r>
    </w:p>
    <w:p w14:paraId="78C26DBF" w14:textId="43A53BCC" w:rsidR="008619DA" w:rsidRPr="008619DA" w:rsidRDefault="008619DA" w:rsidP="008619DA">
      <w:r w:rsidRPr="008619DA">
        <w:rPr>
          <w:b/>
          <w:bCs/>
        </w:rPr>
        <w:t>B.</w:t>
      </w:r>
      <w:r w:rsidRPr="008619DA">
        <w:t xml:space="preserve"> Ethics committee/IRB approval was not required according to the applicable institutional, ethical, or regulatory requirements.</w:t>
      </w:r>
    </w:p>
    <w:p w14:paraId="55F94088" w14:textId="77777777" w:rsidR="008619DA" w:rsidRPr="008619DA" w:rsidRDefault="008619DA" w:rsidP="008619DA">
      <w:r w:rsidRPr="008619DA">
        <w:t xml:space="preserve">□ </w:t>
      </w:r>
      <w:r w:rsidRPr="008619DA">
        <w:rPr>
          <w:b/>
          <w:bCs/>
        </w:rPr>
        <w:t>C.</w:t>
      </w:r>
      <w:r w:rsidRPr="008619DA">
        <w:t xml:space="preserve"> Other:</w:t>
      </w:r>
    </w:p>
    <w:p w14:paraId="562D93D2" w14:textId="77777777" w:rsidR="008619DA" w:rsidRPr="008619DA" w:rsidRDefault="00000000" w:rsidP="008619DA">
      <w:r>
        <w:pict w14:anchorId="3C4C6799">
          <v:rect id="_x0000_i1038" style="width:0;height:1.5pt" o:hralign="center" o:hrstd="t" o:hr="t" fillcolor="#a0a0a0" stroked="f"/>
        </w:pict>
      </w:r>
    </w:p>
    <w:p w14:paraId="2D8CC724" w14:textId="77777777" w:rsidR="008619DA" w:rsidRPr="008619DA" w:rsidRDefault="008619DA" w:rsidP="008619DA">
      <w:r w:rsidRPr="008619DA">
        <w:t>Where applicable, the relevant ethics approval or exemption should be stated in the manuscript.</w:t>
      </w:r>
    </w:p>
    <w:p w14:paraId="0CC0807B" w14:textId="4C1B87B9" w:rsidR="008619DA" w:rsidRPr="008619DA" w:rsidRDefault="008619DA" w:rsidP="008619DA"/>
    <w:p w14:paraId="500D9E56" w14:textId="34F3EA76" w:rsidR="008619DA" w:rsidRPr="008619DA" w:rsidRDefault="008619DA" w:rsidP="008619DA">
      <w:pPr>
        <w:rPr>
          <w:b/>
          <w:bCs/>
        </w:rPr>
      </w:pPr>
      <w:r w:rsidRPr="008619DA">
        <w:rPr>
          <w:b/>
          <w:bCs/>
        </w:rPr>
        <w:t xml:space="preserve">6. Conflict of Interest Disclosure </w:t>
      </w:r>
    </w:p>
    <w:p w14:paraId="3580372A" w14:textId="77777777" w:rsidR="008619DA" w:rsidRPr="008619DA" w:rsidRDefault="008619DA" w:rsidP="008619DA">
      <w:r w:rsidRPr="008619DA">
        <w:t>Please select A or B.</w:t>
      </w:r>
    </w:p>
    <w:p w14:paraId="12D10BA5" w14:textId="0C76732F" w:rsidR="008619DA" w:rsidRPr="008619DA" w:rsidRDefault="008619DA" w:rsidP="008619DA">
      <w:r w:rsidRPr="008619DA">
        <w:rPr>
          <w:b/>
          <w:bCs/>
        </w:rPr>
        <w:t>A. No conflict of interest</w:t>
      </w:r>
    </w:p>
    <w:p w14:paraId="78B8740F" w14:textId="77777777" w:rsidR="008619DA" w:rsidRPr="008619DA" w:rsidRDefault="008619DA" w:rsidP="008619DA">
      <w:r w:rsidRPr="008619DA">
        <w:t>The authors declare that they have no financial or non-financial conflicts of interest relevant to this article.</w:t>
      </w:r>
    </w:p>
    <w:p w14:paraId="5749495A" w14:textId="372D7C09" w:rsidR="008619DA" w:rsidRPr="008619DA" w:rsidRDefault="008619DA" w:rsidP="008619DA">
      <w:r w:rsidRPr="008619DA">
        <w:rPr>
          <w:b/>
          <w:bCs/>
        </w:rPr>
        <w:t>B. Conflict(s) of interest</w:t>
      </w:r>
    </w:p>
    <w:p w14:paraId="318FDCBC" w14:textId="77777777" w:rsidR="008619DA" w:rsidRPr="008619DA" w:rsidRDefault="008619DA" w:rsidP="008619DA">
      <w:r w:rsidRPr="008619DA">
        <w:t>The authors declare the following financial or non-financial relationships that may be relevant to this article, including relationships with manufacturers, pharmaceutical companies, medical device companies, implant manufacturers, or other commercial entities:</w:t>
      </w:r>
    </w:p>
    <w:p w14:paraId="7713E65E" w14:textId="77777777" w:rsidR="008619DA" w:rsidRPr="008619DA" w:rsidRDefault="00000000" w:rsidP="008619DA">
      <w:r>
        <w:pict w14:anchorId="5E04BE0C">
          <v:rect id="_x0000_i1040" style="width:0;height:1.5pt" o:hralign="center" o:hrstd="t" o:hr="t" fillcolor="#a0a0a0" stroked="f"/>
        </w:pict>
      </w:r>
    </w:p>
    <w:p w14:paraId="5179AEB1" w14:textId="77777777" w:rsidR="008619DA" w:rsidRPr="008619DA" w:rsidRDefault="00000000" w:rsidP="008619DA">
      <w:r>
        <w:pict w14:anchorId="76FBA7D9">
          <v:rect id="_x0000_i1041" style="width:0;height:1.5pt" o:hralign="center" o:hrstd="t" o:hr="t" fillcolor="#a0a0a0" stroked="f"/>
        </w:pict>
      </w:r>
    </w:p>
    <w:p w14:paraId="442F9098" w14:textId="77777777" w:rsidR="008619DA" w:rsidRPr="008619DA" w:rsidRDefault="00000000" w:rsidP="008619DA">
      <w:r>
        <w:pict w14:anchorId="2F6339B4">
          <v:rect id="_x0000_i1042" style="width:0;height:1.5pt" o:hralign="center" o:hrstd="t" o:hr="t" fillcolor="#a0a0a0" stroked="f"/>
        </w:pict>
      </w:r>
    </w:p>
    <w:p w14:paraId="6FCAFE51" w14:textId="77777777" w:rsidR="008619DA" w:rsidRPr="008619DA" w:rsidRDefault="00000000" w:rsidP="008619DA">
      <w:r>
        <w:pict w14:anchorId="0CA96A43">
          <v:rect id="_x0000_i1043" style="width:0;height:1.5pt" o:hralign="center" o:hrstd="t" o:hr="t" fillcolor="#a0a0a0" stroked="f"/>
        </w:pict>
      </w:r>
    </w:p>
    <w:p w14:paraId="598B673B" w14:textId="746FF977" w:rsidR="008619DA" w:rsidRPr="008619DA" w:rsidRDefault="008619DA" w:rsidP="008619DA">
      <w:pPr>
        <w:rPr>
          <w:b/>
          <w:bCs/>
        </w:rPr>
      </w:pPr>
      <w:r w:rsidRPr="008619DA">
        <w:rPr>
          <w:b/>
          <w:bCs/>
        </w:rPr>
        <w:t xml:space="preserve">7. Author Confirmation </w:t>
      </w:r>
    </w:p>
    <w:p w14:paraId="515E9F67" w14:textId="77777777" w:rsidR="008619DA" w:rsidRPr="008619DA" w:rsidRDefault="008619DA" w:rsidP="008619DA">
      <w:pPr>
        <w:numPr>
          <w:ilvl w:val="0"/>
          <w:numId w:val="3"/>
        </w:numPr>
      </w:pPr>
      <w:r w:rsidRPr="008619DA">
        <w:t>By submitting this form, the corresponding author confirms that:</w:t>
      </w:r>
    </w:p>
    <w:p w14:paraId="361621FD" w14:textId="77777777" w:rsidR="008619DA" w:rsidRPr="008619DA" w:rsidRDefault="008619DA" w:rsidP="008619DA">
      <w:pPr>
        <w:numPr>
          <w:ilvl w:val="0"/>
          <w:numId w:val="3"/>
        </w:numPr>
      </w:pPr>
      <w:r w:rsidRPr="008619DA">
        <w:t>all authors have reviewed and approved the submitted manuscript and associated media;</w:t>
      </w:r>
    </w:p>
    <w:p w14:paraId="0A22AC26" w14:textId="77777777" w:rsidR="008619DA" w:rsidRPr="008619DA" w:rsidRDefault="008619DA" w:rsidP="008619DA">
      <w:pPr>
        <w:numPr>
          <w:ilvl w:val="0"/>
          <w:numId w:val="3"/>
        </w:numPr>
      </w:pPr>
      <w:r w:rsidRPr="008619DA">
        <w:t>all authors agree with the author contributions stated in this form;</w:t>
      </w:r>
    </w:p>
    <w:p w14:paraId="6F32DAFC" w14:textId="77777777" w:rsidR="008619DA" w:rsidRPr="008619DA" w:rsidRDefault="008619DA" w:rsidP="008619DA">
      <w:pPr>
        <w:numPr>
          <w:ilvl w:val="0"/>
          <w:numId w:val="3"/>
        </w:numPr>
      </w:pPr>
      <w:r w:rsidRPr="008619DA">
        <w:t>all authors have disclosed any relevant conflicts of interest;</w:t>
      </w:r>
    </w:p>
    <w:p w14:paraId="0D07E3B2" w14:textId="77777777" w:rsidR="008619DA" w:rsidRPr="008619DA" w:rsidRDefault="008619DA" w:rsidP="008619DA">
      <w:pPr>
        <w:numPr>
          <w:ilvl w:val="0"/>
          <w:numId w:val="3"/>
        </w:numPr>
      </w:pPr>
      <w:r w:rsidRPr="008619DA">
        <w:t>all authors agree to the declarations concerning patient consent, confidentiality, ethics/institutional requirements, and associated media; and</w:t>
      </w:r>
    </w:p>
    <w:p w14:paraId="02B6D7BE" w14:textId="77777777" w:rsidR="008619DA" w:rsidRPr="008619DA" w:rsidRDefault="008619DA" w:rsidP="008619DA">
      <w:pPr>
        <w:numPr>
          <w:ilvl w:val="0"/>
          <w:numId w:val="3"/>
        </w:numPr>
      </w:pPr>
      <w:r w:rsidRPr="008619DA">
        <w:t>the corresponding author is authorized to make these declarations on behalf of all authors.</w:t>
      </w:r>
    </w:p>
    <w:p w14:paraId="3B7F50B7" w14:textId="77777777" w:rsidR="008619DA" w:rsidRPr="008619DA" w:rsidRDefault="008619DA" w:rsidP="008619DA">
      <w:pPr>
        <w:numPr>
          <w:ilvl w:val="0"/>
          <w:numId w:val="3"/>
        </w:numPr>
      </w:pPr>
      <w:r w:rsidRPr="008619DA">
        <w:rPr>
          <w:b/>
          <w:bCs/>
        </w:rPr>
        <w:t>Corresponding author:</w:t>
      </w:r>
      <w:r w:rsidRPr="008619DA">
        <w:t xml:space="preserve"> ______________________________</w:t>
      </w:r>
    </w:p>
    <w:p w14:paraId="1E485B45" w14:textId="77777777" w:rsidR="008619DA" w:rsidRPr="008619DA" w:rsidRDefault="008619DA" w:rsidP="008619DA">
      <w:pPr>
        <w:numPr>
          <w:ilvl w:val="0"/>
          <w:numId w:val="3"/>
        </w:numPr>
      </w:pPr>
      <w:r w:rsidRPr="008619DA">
        <w:rPr>
          <w:b/>
          <w:bCs/>
        </w:rPr>
        <w:t>Name:</w:t>
      </w:r>
      <w:r w:rsidRPr="008619DA">
        <w:t xml:space="preserve"> _____________________________________________</w:t>
      </w:r>
    </w:p>
    <w:p w14:paraId="58E227ED" w14:textId="77777777" w:rsidR="008619DA" w:rsidRPr="008619DA" w:rsidRDefault="008619DA" w:rsidP="008619DA">
      <w:pPr>
        <w:numPr>
          <w:ilvl w:val="0"/>
          <w:numId w:val="3"/>
        </w:numPr>
      </w:pPr>
      <w:r w:rsidRPr="008619DA">
        <w:rPr>
          <w:b/>
          <w:bCs/>
        </w:rPr>
        <w:t>Date:</w:t>
      </w:r>
      <w:r w:rsidRPr="008619DA">
        <w:t xml:space="preserve"> ___________________________</w:t>
      </w:r>
    </w:p>
    <w:p w14:paraId="5743FE12" w14:textId="77777777" w:rsidR="008619DA" w:rsidRPr="008619DA" w:rsidRDefault="00000000" w:rsidP="008619DA">
      <w:r>
        <w:pict w14:anchorId="5A5E44D6">
          <v:rect id="_x0000_i1044" style="width:0;height:1.5pt" o:hralign="center" o:hrstd="t" o:hr="t" fillcolor="#a0a0a0" stroked="f"/>
        </w:pict>
      </w:r>
    </w:p>
    <w:p w14:paraId="6676D6DF" w14:textId="77777777" w:rsidR="008619DA" w:rsidRPr="008619DA" w:rsidRDefault="008619DA" w:rsidP="008619DA">
      <w:r w:rsidRPr="008619DA">
        <w:rPr>
          <w:b/>
          <w:bCs/>
        </w:rPr>
        <w:t>Signature:</w:t>
      </w:r>
    </w:p>
    <w:p w14:paraId="02197560" w14:textId="77777777" w:rsidR="009C39D9" w:rsidRDefault="009C39D9"/>
    <w:sectPr w:rsidR="009C3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1064"/>
    <w:multiLevelType w:val="multilevel"/>
    <w:tmpl w:val="014A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D5F06"/>
    <w:multiLevelType w:val="multilevel"/>
    <w:tmpl w:val="4738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D42EE5"/>
    <w:multiLevelType w:val="multilevel"/>
    <w:tmpl w:val="60AA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171CC0"/>
    <w:multiLevelType w:val="multilevel"/>
    <w:tmpl w:val="5A32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314834">
    <w:abstractNumId w:val="2"/>
  </w:num>
  <w:num w:numId="2" w16cid:durableId="1596327218">
    <w:abstractNumId w:val="1"/>
  </w:num>
  <w:num w:numId="3" w16cid:durableId="1806698048">
    <w:abstractNumId w:val="0"/>
  </w:num>
  <w:num w:numId="4" w16cid:durableId="1910268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DA"/>
    <w:rsid w:val="00070D74"/>
    <w:rsid w:val="002129E3"/>
    <w:rsid w:val="005D361C"/>
    <w:rsid w:val="008619DA"/>
    <w:rsid w:val="009C39D9"/>
    <w:rsid w:val="00F074B1"/>
    <w:rsid w:val="00FE4B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8B29"/>
  <w15:chartTrackingRefBased/>
  <w15:docId w15:val="{B784DC38-0BBF-406F-98D3-2A31D25A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9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9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9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9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9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9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9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9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9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9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9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9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9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9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9DA"/>
    <w:rPr>
      <w:rFonts w:eastAsiaTheme="majorEastAsia" w:cstheme="majorBidi"/>
      <w:color w:val="272727" w:themeColor="text1" w:themeTint="D8"/>
    </w:rPr>
  </w:style>
  <w:style w:type="paragraph" w:styleId="Title">
    <w:name w:val="Title"/>
    <w:basedOn w:val="Normal"/>
    <w:next w:val="Normal"/>
    <w:link w:val="TitleChar"/>
    <w:uiPriority w:val="10"/>
    <w:qFormat/>
    <w:rsid w:val="00861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9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9DA"/>
    <w:pPr>
      <w:spacing w:before="160"/>
      <w:jc w:val="center"/>
    </w:pPr>
    <w:rPr>
      <w:i/>
      <w:iCs/>
      <w:color w:val="404040" w:themeColor="text1" w:themeTint="BF"/>
    </w:rPr>
  </w:style>
  <w:style w:type="character" w:customStyle="1" w:styleId="QuoteChar">
    <w:name w:val="Quote Char"/>
    <w:basedOn w:val="DefaultParagraphFont"/>
    <w:link w:val="Quote"/>
    <w:uiPriority w:val="29"/>
    <w:rsid w:val="008619DA"/>
    <w:rPr>
      <w:i/>
      <w:iCs/>
      <w:color w:val="404040" w:themeColor="text1" w:themeTint="BF"/>
    </w:rPr>
  </w:style>
  <w:style w:type="paragraph" w:styleId="ListParagraph">
    <w:name w:val="List Paragraph"/>
    <w:basedOn w:val="Normal"/>
    <w:uiPriority w:val="34"/>
    <w:qFormat/>
    <w:rsid w:val="008619DA"/>
    <w:pPr>
      <w:ind w:left="720"/>
      <w:contextualSpacing/>
    </w:pPr>
  </w:style>
  <w:style w:type="character" w:styleId="IntenseEmphasis">
    <w:name w:val="Intense Emphasis"/>
    <w:basedOn w:val="DefaultParagraphFont"/>
    <w:uiPriority w:val="21"/>
    <w:qFormat/>
    <w:rsid w:val="008619DA"/>
    <w:rPr>
      <w:i/>
      <w:iCs/>
      <w:color w:val="2F5496" w:themeColor="accent1" w:themeShade="BF"/>
    </w:rPr>
  </w:style>
  <w:style w:type="paragraph" w:styleId="IntenseQuote">
    <w:name w:val="Intense Quote"/>
    <w:basedOn w:val="Normal"/>
    <w:next w:val="Normal"/>
    <w:link w:val="IntenseQuoteChar"/>
    <w:uiPriority w:val="30"/>
    <w:qFormat/>
    <w:rsid w:val="008619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9DA"/>
    <w:rPr>
      <w:i/>
      <w:iCs/>
      <w:color w:val="2F5496" w:themeColor="accent1" w:themeShade="BF"/>
    </w:rPr>
  </w:style>
  <w:style w:type="character" w:styleId="IntenseReference">
    <w:name w:val="Intense Reference"/>
    <w:basedOn w:val="DefaultParagraphFont"/>
    <w:uiPriority w:val="32"/>
    <w:qFormat/>
    <w:rsid w:val="008619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Abhimanyu Murali</dc:creator>
  <cp:keywords/>
  <dc:description/>
  <cp:lastModifiedBy>Abhimanyu Murali</cp:lastModifiedBy>
  <cp:revision>2</cp:revision>
  <dcterms:created xsi:type="dcterms:W3CDTF">2026-09-08T00:15:00Z</dcterms:created>
  <dcterms:modified xsi:type="dcterms:W3CDTF">2026-09-08T00:15:00Z</dcterms:modified>
</cp:coreProperties>
</file>